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0" w:rsidRDefault="00B078D0" w:rsidP="00B078D0">
      <w:pPr>
        <w:rPr>
          <w:smallCaps/>
          <w:sz w:val="32"/>
          <w:szCs w:val="32"/>
        </w:rPr>
      </w:pPr>
      <w:r>
        <w:rPr>
          <w:smallCaps/>
          <w:sz w:val="32"/>
          <w:szCs w:val="32"/>
        </w:rPr>
        <w:t>Impostazione del Cammino</w:t>
      </w:r>
    </w:p>
    <w:p w:rsidR="00B078D0" w:rsidRDefault="00B078D0" w:rsidP="00B078D0">
      <w:pPr>
        <w:rPr>
          <w:sz w:val="28"/>
          <w:szCs w:val="28"/>
        </w:rPr>
      </w:pPr>
      <w:r>
        <w:rPr>
          <w:sz w:val="28"/>
          <w:szCs w:val="28"/>
        </w:rPr>
        <w:t>Tre incontri:</w:t>
      </w:r>
    </w:p>
    <w:p w:rsidR="00B078D0" w:rsidRDefault="00B078D0" w:rsidP="00B078D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Preparazione</w:t>
      </w:r>
      <w:r w:rsidRPr="009F713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spiegazione del luogo e le persone che si andrà a visitare/incontrare, preparazione concreta di qualche segno.</w:t>
      </w:r>
    </w:p>
    <w:p w:rsidR="00B078D0" w:rsidRDefault="00B078D0" w:rsidP="00B078D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Esperienza</w:t>
      </w:r>
      <w:r w:rsidRPr="009F713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incontro che dura un’ora e mezza e a volte anche di più</w:t>
      </w:r>
    </w:p>
    <w:p w:rsidR="00B078D0" w:rsidRDefault="00B078D0" w:rsidP="00B078D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La vita incontra la Parola</w:t>
      </w:r>
      <w:r w:rsidRPr="009F713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brano del vangelo in forma </w:t>
      </w:r>
      <w:proofErr w:type="spellStart"/>
      <w:r>
        <w:rPr>
          <w:sz w:val="28"/>
          <w:szCs w:val="28"/>
        </w:rPr>
        <w:t>laboratoriale</w:t>
      </w:r>
      <w:proofErr w:type="spellEnd"/>
      <w:r>
        <w:rPr>
          <w:sz w:val="28"/>
          <w:szCs w:val="28"/>
        </w:rPr>
        <w:t xml:space="preserve"> (metodo dei quattro colori)</w:t>
      </w:r>
    </w:p>
    <w:p w:rsidR="00B078D0" w:rsidRDefault="00B078D0" w:rsidP="00B078D0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Cammino di fede 2 media</w:t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5"/>
        <w:gridCol w:w="992"/>
        <w:gridCol w:w="992"/>
        <w:gridCol w:w="992"/>
        <w:gridCol w:w="5543"/>
      </w:tblGrid>
      <w:tr w:rsidR="00B078D0" w:rsidTr="003C60BD">
        <w:tc>
          <w:tcPr>
            <w:tcW w:w="1675" w:type="dxa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S.A.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S.M.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S.G.</w:t>
            </w:r>
          </w:p>
        </w:tc>
        <w:tc>
          <w:tcPr>
            <w:tcW w:w="5543" w:type="dxa"/>
          </w:tcPr>
          <w:p w:rsidR="00B078D0" w:rsidRDefault="00B078D0" w:rsidP="003C60BD">
            <w:pPr>
              <w:jc w:val="both"/>
              <w:rPr>
                <w:sz w:val="26"/>
                <w:szCs w:val="26"/>
              </w:rPr>
            </w:pP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incontro: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09/10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10/10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13/10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presentazione del cammino e preparazione della prima esperienza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 incontro: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17/10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17/10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27/10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i/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prima esperienza: </w:t>
            </w:r>
            <w:r>
              <w:rPr>
                <w:b/>
                <w:color w:val="FF0000"/>
                <w:sz w:val="26"/>
                <w:szCs w:val="26"/>
              </w:rPr>
              <w:t>casa famiglia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06/11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07/11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10/11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vita incontra la Parola: </w:t>
            </w:r>
            <w:r>
              <w:rPr>
                <w:b/>
                <w:i/>
                <w:sz w:val="26"/>
                <w:szCs w:val="26"/>
              </w:rPr>
              <w:t>Mc 10,13-16 Gesù e i bambini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19/11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19/11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19/11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Pellegrinaggio a Trento in Cattedrale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01/12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preparazione alla seconda esperienza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15/12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i/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seconda esperienza: </w:t>
            </w:r>
            <w:r>
              <w:rPr>
                <w:b/>
                <w:color w:val="FF0000"/>
                <w:sz w:val="26"/>
                <w:szCs w:val="26"/>
              </w:rPr>
              <w:t xml:space="preserve">immigrati 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Confessioni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21/12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21/12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21/12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Chiesa S. Maria (16.30) + Novena (18.00)</w:t>
            </w:r>
          </w:p>
        </w:tc>
      </w:tr>
      <w:tr w:rsidR="00B078D0" w:rsidTr="003C60BD">
        <w:tc>
          <w:tcPr>
            <w:tcW w:w="10194" w:type="dxa"/>
            <w:gridSpan w:val="5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NATALE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12/01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preparazione alla terza esperienza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e 28/01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e 28/01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e 28/01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terza esperienza: </w:t>
            </w:r>
            <w:r>
              <w:rPr>
                <w:b/>
                <w:color w:val="FF0000"/>
                <w:sz w:val="26"/>
                <w:szCs w:val="26"/>
              </w:rPr>
              <w:t>Vescovo + comunità religiosa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Candelora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02/02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02/02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02/02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S. Maria ore 18.00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09/02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vita incontra la Parola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Ceneri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14/02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14/02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14/02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S. Giuseppe ore 17.00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23/02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preparazione alle quarta esperienza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 13/03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09/03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quarta esperienza:</w:t>
            </w:r>
            <w:r>
              <w:rPr>
                <w:b/>
                <w:color w:val="FF0000"/>
                <w:sz w:val="26"/>
                <w:szCs w:val="26"/>
              </w:rPr>
              <w:t xml:space="preserve"> ammalati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Confessioni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26/02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color w:val="0070C0"/>
                <w:sz w:val="26"/>
                <w:szCs w:val="26"/>
              </w:rPr>
              <w:t>02/03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02/03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Confessioni S. Giuseppe e S. Maria ore 16.45 + Via Crucis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Via Crucis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16/03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16/03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16/03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S. Alessandro ore 16.30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19/03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20/03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23/03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vita incontra la Parola: </w:t>
            </w:r>
            <w:r>
              <w:rPr>
                <w:b/>
                <w:i/>
                <w:sz w:val="26"/>
                <w:szCs w:val="26"/>
              </w:rPr>
              <w:t xml:space="preserve">Mc 5,21-43 la donna malata e la figlia di </w:t>
            </w:r>
            <w:proofErr w:type="spellStart"/>
            <w:r>
              <w:rPr>
                <w:b/>
                <w:i/>
                <w:sz w:val="26"/>
                <w:szCs w:val="26"/>
              </w:rPr>
              <w:t>Giàiro</w:t>
            </w:r>
            <w:proofErr w:type="spellEnd"/>
          </w:p>
        </w:tc>
      </w:tr>
      <w:tr w:rsidR="00B078D0" w:rsidTr="003C60BD">
        <w:tc>
          <w:tcPr>
            <w:tcW w:w="10194" w:type="dxa"/>
            <w:gridSpan w:val="5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PASQUA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10/04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10/04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13/04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Servizio sociale/civile 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13° incontro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17/04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17/04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27/04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vita incontra la Parola e conclusione del cammino</w:t>
            </w:r>
          </w:p>
        </w:tc>
      </w:tr>
      <w:tr w:rsidR="00B078D0" w:rsidTr="003C60BD">
        <w:tc>
          <w:tcPr>
            <w:tcW w:w="1675" w:type="dxa"/>
            <w:vAlign w:val="center"/>
          </w:tcPr>
          <w:p w:rsidR="00B078D0" w:rsidRDefault="00B078D0" w:rsidP="003C60BD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Fine catechesi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20/05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20/05</w:t>
            </w:r>
          </w:p>
        </w:tc>
        <w:tc>
          <w:tcPr>
            <w:tcW w:w="992" w:type="dxa"/>
            <w:vAlign w:val="center"/>
          </w:tcPr>
          <w:p w:rsidR="00B078D0" w:rsidRDefault="00B078D0" w:rsidP="003C60BD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20/05</w:t>
            </w:r>
          </w:p>
        </w:tc>
        <w:tc>
          <w:tcPr>
            <w:tcW w:w="5543" w:type="dxa"/>
            <w:vAlign w:val="center"/>
          </w:tcPr>
          <w:p w:rsidR="00B078D0" w:rsidRDefault="00B078D0" w:rsidP="003C60BD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Festa finale </w:t>
            </w:r>
          </w:p>
        </w:tc>
      </w:tr>
    </w:tbl>
    <w:p w:rsidR="00E00F6C" w:rsidRPr="00B078D0" w:rsidRDefault="00E00F6C">
      <w:pPr>
        <w:rPr>
          <w:sz w:val="12"/>
        </w:rPr>
      </w:pPr>
    </w:p>
    <w:sectPr w:rsidR="00E00F6C" w:rsidRPr="00B078D0" w:rsidSect="00B078D0">
      <w:pgSz w:w="11906" w:h="16838"/>
      <w:pgMar w:top="993" w:right="964" w:bottom="851" w:left="96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B87"/>
    <w:multiLevelType w:val="multilevel"/>
    <w:tmpl w:val="C262B6CA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283"/>
  <w:characterSpacingControl w:val="doNotCompress"/>
  <w:compat/>
  <w:rsids>
    <w:rsidRoot w:val="00B078D0"/>
    <w:rsid w:val="00633E6E"/>
    <w:rsid w:val="006E36B9"/>
    <w:rsid w:val="007A579D"/>
    <w:rsid w:val="00B078D0"/>
    <w:rsid w:val="00BA5C03"/>
    <w:rsid w:val="00CE17C0"/>
    <w:rsid w:val="00D9547F"/>
    <w:rsid w:val="00E0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8D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mattiavanzo</dc:creator>
  <cp:keywords/>
  <dc:description/>
  <cp:lastModifiedBy>mattiavanzo</cp:lastModifiedBy>
  <cp:revision>1</cp:revision>
  <dcterms:created xsi:type="dcterms:W3CDTF">2017-10-20T15:48:00Z</dcterms:created>
  <dcterms:modified xsi:type="dcterms:W3CDTF">2017-10-20T15:49:00Z</dcterms:modified>
</cp:coreProperties>
</file>